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CE6" w:rsidRPr="002D2CE6" w:rsidRDefault="006B5A1E" w:rsidP="000435AA">
      <w:pPr>
        <w:pStyle w:val="4"/>
        <w:spacing w:before="0"/>
        <w:ind w:firstLine="5670"/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</w:pPr>
      <w:r w:rsidRPr="002D2CE6"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  <w:t xml:space="preserve">Приложение </w:t>
      </w:r>
    </w:p>
    <w:p w:rsidR="006B5A1E" w:rsidRPr="002D2CE6" w:rsidRDefault="006B5A1E" w:rsidP="000435AA">
      <w:pPr>
        <w:pStyle w:val="4"/>
        <w:spacing w:before="0"/>
        <w:ind w:firstLine="5670"/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</w:pPr>
      <w:r w:rsidRPr="002D2CE6">
        <w:rPr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  <w:t>к решению Совета</w:t>
      </w:r>
    </w:p>
    <w:p w:rsidR="000435AA" w:rsidRDefault="006B5A1E" w:rsidP="000435AA">
      <w:pPr>
        <w:ind w:firstLine="567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2C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</w:p>
    <w:p w:rsidR="000435AA" w:rsidRDefault="006B5A1E" w:rsidP="000435AA">
      <w:pPr>
        <w:ind w:firstLine="567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2C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Кавказский район </w:t>
      </w:r>
    </w:p>
    <w:p w:rsidR="00594C7F" w:rsidRPr="002D2CE6" w:rsidRDefault="006B5A1E" w:rsidP="000435AA">
      <w:pPr>
        <w:ind w:firstLine="567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2C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AD0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 мая </w:t>
      </w:r>
      <w:r w:rsidRPr="002D2CE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D31A01" w:rsidRPr="002D2CE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AD0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D2C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</w:t>
      </w:r>
      <w:r w:rsidR="002D2CE6" w:rsidRPr="002D2CE6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AD0B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223</w:t>
      </w:r>
      <w:r w:rsidR="002D2CE6" w:rsidRPr="002D2C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B5A1E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B5A1E" w:rsidRDefault="006B5A1E" w:rsidP="000435A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</w:t>
      </w:r>
      <w:bookmarkStart w:id="0" w:name="_GoBack"/>
      <w:bookmarkEnd w:id="0"/>
    </w:p>
    <w:p w:rsidR="000435AA" w:rsidRDefault="006B5A1E" w:rsidP="000435AA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EBE">
        <w:rPr>
          <w:rFonts w:ascii="Times New Roman" w:hAnsi="Times New Roman"/>
          <w:b/>
          <w:sz w:val="28"/>
          <w:szCs w:val="28"/>
        </w:rPr>
        <w:t>«</w:t>
      </w:r>
      <w:r w:rsidRPr="00DD1EBE">
        <w:rPr>
          <w:rFonts w:ascii="Times New Roman" w:hAnsi="Times New Roman" w:cs="Times New Roman"/>
          <w:b/>
          <w:sz w:val="28"/>
          <w:szCs w:val="28"/>
        </w:rPr>
        <w:t>Об итогах работы пред</w:t>
      </w:r>
      <w:r w:rsidR="00D31A01">
        <w:rPr>
          <w:rFonts w:ascii="Times New Roman" w:hAnsi="Times New Roman" w:cs="Times New Roman"/>
          <w:b/>
          <w:sz w:val="28"/>
          <w:szCs w:val="28"/>
        </w:rPr>
        <w:t xml:space="preserve">приятий ЖКХ в зимний период </w:t>
      </w:r>
    </w:p>
    <w:p w:rsidR="006B5A1E" w:rsidRDefault="00D31A01" w:rsidP="000435AA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2019</w:t>
      </w:r>
      <w:r w:rsidR="002D2E55">
        <w:rPr>
          <w:rFonts w:ascii="Times New Roman" w:hAnsi="Times New Roman" w:cs="Times New Roman"/>
          <w:b/>
          <w:sz w:val="28"/>
          <w:szCs w:val="28"/>
        </w:rPr>
        <w:t>-2020</w:t>
      </w:r>
      <w:r w:rsidR="006B5A1E" w:rsidRPr="00DD1EBE">
        <w:rPr>
          <w:rFonts w:ascii="Times New Roman" w:hAnsi="Times New Roman" w:cs="Times New Roman"/>
          <w:b/>
          <w:sz w:val="28"/>
          <w:szCs w:val="28"/>
        </w:rPr>
        <w:t>годов»</w:t>
      </w:r>
    </w:p>
    <w:p w:rsidR="006B5A1E" w:rsidRPr="00DD1EBE" w:rsidRDefault="006B5A1E" w:rsidP="006B5A1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1A01" w:rsidRDefault="00D31A01" w:rsidP="00D31A0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3924">
        <w:rPr>
          <w:rFonts w:ascii="Times New Roman" w:hAnsi="Times New Roman" w:cs="Times New Roman"/>
          <w:sz w:val="28"/>
          <w:szCs w:val="28"/>
        </w:rPr>
        <w:t>В муниципальном образовании Кавказский район принято постановление администрации муниципального образования Кавказский район от 16 мая 2019г № 629 «О подготовке жилищно-коммунального комплекса и объектов социальной сферы муниципального образования Кавказский район к осенне-зимнему периоду 2019-2020</w:t>
      </w:r>
      <w:r>
        <w:rPr>
          <w:rFonts w:ascii="Times New Roman" w:hAnsi="Times New Roman" w:cs="Times New Roman"/>
          <w:sz w:val="28"/>
          <w:szCs w:val="28"/>
        </w:rPr>
        <w:t xml:space="preserve"> годов», аналогичные нормативные акты  приняты во всех  поселениях  муниципального образования района.</w:t>
      </w:r>
    </w:p>
    <w:p w:rsidR="00D31A01" w:rsidRDefault="00D31A01" w:rsidP="00D31A01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прошедшему отопительному сезону 2019-2020годов администрация муниципального образования Кавказский район получила Паспорт готовности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Ростехнадзоре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31A01" w:rsidRPr="00484466" w:rsidRDefault="00D31A01" w:rsidP="00D31A01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ходе подготовки к отопительному сезону  2019-2020года в муниципальном образовании Кавказский район была создана  межведомственная комиссия (МВК) по подготовке к ОЗП под председательством главы муниципального образования Кавказский район </w:t>
      </w:r>
      <w:proofErr w:type="spellStart"/>
      <w:r>
        <w:rPr>
          <w:rFonts w:ascii="Times New Roman" w:hAnsi="Times New Roman"/>
          <w:sz w:val="28"/>
          <w:szCs w:val="28"/>
        </w:rPr>
        <w:t>Очкаласова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Виталия Николаевича и  утверждён комплексный план мероприятий по подготовке объектов </w:t>
      </w:r>
      <w:proofErr w:type="spellStart"/>
      <w:r>
        <w:rPr>
          <w:rFonts w:ascii="Times New Roman" w:hAnsi="Times New Roman"/>
          <w:sz w:val="28"/>
          <w:szCs w:val="28"/>
        </w:rPr>
        <w:t>соцсферы</w:t>
      </w:r>
      <w:proofErr w:type="spellEnd"/>
      <w:r>
        <w:rPr>
          <w:rFonts w:ascii="Times New Roman" w:hAnsi="Times New Roman"/>
          <w:sz w:val="28"/>
          <w:szCs w:val="28"/>
        </w:rPr>
        <w:t xml:space="preserve"> и теплоэнергетики и жилого фонда  к ОЗП 2019-2020 годов.</w:t>
      </w:r>
    </w:p>
    <w:p w:rsidR="00D31A01" w:rsidRPr="00A948F5" w:rsidRDefault="00D31A01" w:rsidP="00D31A0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48F5">
        <w:rPr>
          <w:rFonts w:ascii="Times New Roman" w:hAnsi="Times New Roman" w:cs="Times New Roman"/>
          <w:sz w:val="28"/>
          <w:szCs w:val="28"/>
        </w:rPr>
        <w:t>На подготовку к осенне-зимнему периоду выделено</w:t>
      </w:r>
      <w:r>
        <w:rPr>
          <w:rFonts w:ascii="Times New Roman" w:hAnsi="Times New Roman" w:cs="Times New Roman"/>
          <w:sz w:val="28"/>
          <w:szCs w:val="28"/>
        </w:rPr>
        <w:t xml:space="preserve"> и освоено56,611млн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  <w:r w:rsidRPr="00A948F5">
        <w:rPr>
          <w:rFonts w:ascii="Times New Roman" w:hAnsi="Times New Roman" w:cs="Times New Roman"/>
          <w:sz w:val="28"/>
          <w:szCs w:val="28"/>
        </w:rPr>
        <w:t xml:space="preserve"> (100%) из них</w:t>
      </w:r>
    </w:p>
    <w:p w:rsidR="00D31A01" w:rsidRPr="00A948F5" w:rsidRDefault="00D31A01" w:rsidP="00D31A0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48F5">
        <w:rPr>
          <w:rFonts w:ascii="Times New Roman" w:hAnsi="Times New Roman" w:cs="Times New Roman"/>
          <w:sz w:val="28"/>
          <w:szCs w:val="28"/>
        </w:rPr>
        <w:t>- местный бюджет 10,185 млн</w:t>
      </w:r>
      <w:proofErr w:type="gramStart"/>
      <w:r w:rsidRPr="00A948F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948F5">
        <w:rPr>
          <w:rFonts w:ascii="Times New Roman" w:hAnsi="Times New Roman" w:cs="Times New Roman"/>
          <w:sz w:val="28"/>
          <w:szCs w:val="28"/>
        </w:rPr>
        <w:t xml:space="preserve">уб., </w:t>
      </w:r>
    </w:p>
    <w:p w:rsidR="00D31A01" w:rsidRPr="00A948F5" w:rsidRDefault="00D31A01" w:rsidP="00D31A0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48F5">
        <w:rPr>
          <w:rFonts w:ascii="Times New Roman" w:hAnsi="Times New Roman" w:cs="Times New Roman"/>
          <w:sz w:val="28"/>
          <w:szCs w:val="28"/>
        </w:rPr>
        <w:t>-краевой бюджет 9,570 млн</w:t>
      </w:r>
      <w:proofErr w:type="gramStart"/>
      <w:r w:rsidRPr="00A948F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948F5">
        <w:rPr>
          <w:rFonts w:ascii="Times New Roman" w:hAnsi="Times New Roman" w:cs="Times New Roman"/>
          <w:sz w:val="28"/>
          <w:szCs w:val="28"/>
        </w:rPr>
        <w:t>уб.,</w:t>
      </w:r>
    </w:p>
    <w:p w:rsidR="00D31A01" w:rsidRPr="00A948F5" w:rsidRDefault="00D31A01" w:rsidP="00D31A0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48F5">
        <w:rPr>
          <w:rFonts w:ascii="Times New Roman" w:hAnsi="Times New Roman" w:cs="Times New Roman"/>
          <w:sz w:val="28"/>
          <w:szCs w:val="28"/>
        </w:rPr>
        <w:t>-средств предприятий 30,126 млн</w:t>
      </w:r>
      <w:proofErr w:type="gramStart"/>
      <w:r w:rsidRPr="00A948F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948F5">
        <w:rPr>
          <w:rFonts w:ascii="Times New Roman" w:hAnsi="Times New Roman" w:cs="Times New Roman"/>
          <w:sz w:val="28"/>
          <w:szCs w:val="28"/>
        </w:rPr>
        <w:t>уб.,</w:t>
      </w:r>
    </w:p>
    <w:p w:rsidR="00D31A01" w:rsidRPr="00A948F5" w:rsidRDefault="00D31A01" w:rsidP="00D31A0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48F5">
        <w:rPr>
          <w:rFonts w:ascii="Times New Roman" w:hAnsi="Times New Roman" w:cs="Times New Roman"/>
          <w:sz w:val="28"/>
          <w:szCs w:val="28"/>
        </w:rPr>
        <w:t>-прочие средства 6,729млн</w:t>
      </w:r>
      <w:proofErr w:type="gramStart"/>
      <w:r w:rsidRPr="00A948F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948F5">
        <w:rPr>
          <w:rFonts w:ascii="Times New Roman" w:hAnsi="Times New Roman" w:cs="Times New Roman"/>
          <w:sz w:val="28"/>
          <w:szCs w:val="28"/>
        </w:rPr>
        <w:t>уб..</w:t>
      </w:r>
    </w:p>
    <w:p w:rsidR="00D31A01" w:rsidRPr="00A948F5" w:rsidRDefault="00D31A01" w:rsidP="00D31A0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48F5">
        <w:rPr>
          <w:rFonts w:ascii="Times New Roman" w:hAnsi="Times New Roman" w:cs="Times New Roman"/>
          <w:sz w:val="28"/>
          <w:szCs w:val="28"/>
        </w:rPr>
        <w:t>На тепловое хозяйство было выделено 16,543 млн</w:t>
      </w:r>
      <w:proofErr w:type="gramStart"/>
      <w:r w:rsidRPr="00A948F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948F5">
        <w:rPr>
          <w:rFonts w:ascii="Times New Roman" w:hAnsi="Times New Roman" w:cs="Times New Roman"/>
          <w:sz w:val="28"/>
          <w:szCs w:val="28"/>
        </w:rPr>
        <w:t>уб. , освоено-100%, согласно плана мероприятий по подготовке к зиме заменено сетей 3,91 км (что составляет 6,13% от общей протяженности сетей 63,74км)  и подготовлено 105 котельных(100%).</w:t>
      </w:r>
    </w:p>
    <w:p w:rsidR="00D31A01" w:rsidRPr="00A948F5" w:rsidRDefault="00D31A01" w:rsidP="00D31A01">
      <w:pPr>
        <w:jc w:val="both"/>
        <w:rPr>
          <w:rFonts w:ascii="Times New Roman" w:hAnsi="Times New Roman" w:cs="Times New Roman"/>
          <w:sz w:val="28"/>
          <w:szCs w:val="28"/>
        </w:rPr>
      </w:pPr>
      <w:r w:rsidRPr="00A948F5">
        <w:rPr>
          <w:rFonts w:ascii="Times New Roman" w:hAnsi="Times New Roman" w:cs="Times New Roman"/>
          <w:sz w:val="28"/>
          <w:szCs w:val="28"/>
        </w:rPr>
        <w:t>На водоснабжение и водоотведение – 11,094 млн</w:t>
      </w:r>
      <w:proofErr w:type="gramStart"/>
      <w:r w:rsidRPr="00A948F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948F5">
        <w:rPr>
          <w:rFonts w:ascii="Times New Roman" w:hAnsi="Times New Roman" w:cs="Times New Roman"/>
          <w:sz w:val="28"/>
          <w:szCs w:val="28"/>
        </w:rPr>
        <w:t>уб..</w:t>
      </w:r>
      <w:r w:rsidRPr="00A948F5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В ходе подготовке  заменено 26,8 км (что составляет 4,7% от общей протяженности 570,1 км)</w:t>
      </w:r>
      <w:r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.</w:t>
      </w:r>
      <w:r w:rsidRPr="00A948F5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Кавказский район для обеспечения бесперебойной работы объектов теплоэнергетики на предприятиях ЖКХ и соц.объектов имеется в наличии 35 аварийных дизельных электрических станций.</w:t>
      </w:r>
    </w:p>
    <w:p w:rsidR="00D31A01" w:rsidRDefault="00D31A01" w:rsidP="00D31A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предприятиях имеются планы мероприятий по ликвидации аварийных ситуаций, дежурный персонал обучен безопасным методам производства работ и действиям во время возникновения аварийных ситуаций. Имеется схема передвижения ДЭС для обеспечения электрической </w:t>
      </w:r>
      <w:r>
        <w:rPr>
          <w:rFonts w:ascii="Times New Roman" w:hAnsi="Times New Roman" w:cs="Times New Roman"/>
          <w:sz w:val="28"/>
          <w:szCs w:val="28"/>
        </w:rPr>
        <w:lastRenderedPageBreak/>
        <w:t>энергией социально значимых объектов при возникновении массовых отключений потребителей.</w:t>
      </w:r>
    </w:p>
    <w:p w:rsidR="00D31A01" w:rsidRPr="00A948F5" w:rsidRDefault="00D31A01" w:rsidP="00D31A0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48F5">
        <w:rPr>
          <w:rFonts w:ascii="Times New Roman" w:hAnsi="Times New Roman" w:cs="Times New Roman"/>
          <w:sz w:val="28"/>
          <w:szCs w:val="28"/>
        </w:rPr>
        <w:t>Жилищный фонд -382 многоквартирных дома, общей площадью 920,2 тыс</w:t>
      </w:r>
      <w:proofErr w:type="gramStart"/>
      <w:r w:rsidRPr="00A948F5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A948F5">
        <w:rPr>
          <w:rFonts w:ascii="Times New Roman" w:hAnsi="Times New Roman" w:cs="Times New Roman"/>
          <w:sz w:val="28"/>
          <w:szCs w:val="28"/>
        </w:rPr>
        <w:t>², из них муниципального 6 дома 8,03 тыс.м².</w:t>
      </w:r>
    </w:p>
    <w:p w:rsidR="00D31A01" w:rsidRPr="00A948F5" w:rsidRDefault="00D31A01" w:rsidP="00D31A0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подготовке</w:t>
      </w:r>
      <w:r w:rsidRPr="00A948F5">
        <w:rPr>
          <w:rFonts w:ascii="Times New Roman" w:hAnsi="Times New Roman" w:cs="Times New Roman"/>
          <w:sz w:val="28"/>
          <w:szCs w:val="28"/>
        </w:rPr>
        <w:t xml:space="preserve"> к осенне-зимнему периоду было освоено средств собственников  16,413 млн</w:t>
      </w:r>
      <w:proofErr w:type="gramStart"/>
      <w:r w:rsidRPr="00A948F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948F5">
        <w:rPr>
          <w:rFonts w:ascii="Times New Roman" w:hAnsi="Times New Roman" w:cs="Times New Roman"/>
          <w:sz w:val="28"/>
          <w:szCs w:val="28"/>
        </w:rPr>
        <w:t>уб..</w:t>
      </w:r>
    </w:p>
    <w:p w:rsidR="00D31A01" w:rsidRDefault="00D31A01" w:rsidP="00D31A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48F5">
        <w:rPr>
          <w:rFonts w:ascii="Times New Roman" w:hAnsi="Times New Roman" w:cs="Times New Roman"/>
          <w:sz w:val="28"/>
          <w:szCs w:val="28"/>
        </w:rPr>
        <w:t xml:space="preserve">Наличие паспортов готовности 382 </w:t>
      </w:r>
      <w:proofErr w:type="spellStart"/>
      <w:proofErr w:type="gramStart"/>
      <w:r w:rsidRPr="00A948F5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A948F5">
        <w:rPr>
          <w:rFonts w:ascii="Times New Roman" w:hAnsi="Times New Roman" w:cs="Times New Roman"/>
          <w:sz w:val="28"/>
          <w:szCs w:val="28"/>
        </w:rPr>
        <w:t>, что составляет 100%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1A01" w:rsidRDefault="00D31A01" w:rsidP="00D31A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прошедший отопительный сезон аварийных ситуаций не было. </w:t>
      </w:r>
    </w:p>
    <w:p w:rsidR="00D31A01" w:rsidRDefault="00D31A01" w:rsidP="00D31A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Администрацией Кавказского района проводился мониторинг деятельности теплоснабжающих предприятий. Ведется модернизации топливно-энергетического комплекса, так в конце 2016 года на территории ст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авказской  запущена новая модульная котельная, в  конце декабря 2017 г запущена новая котельная в 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Темижбекской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в 2019 году запущена новая модульно-блочной котельная на территории СОШ №19 (ст.Казанская), что позволило старую котельную перевести с угля на газ.</w:t>
      </w:r>
    </w:p>
    <w:p w:rsidR="00D31A01" w:rsidRDefault="00D31A01" w:rsidP="00D31A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 котельная №2  (ввод в эксплуатацию 1982, КПД котлов-50%) в ст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авказской работает на пределе, отсутствует возможность присоединения новых потребителей. Требуется модернизация данной котельной. Для дальнейшей реализации данного проекта необходимо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краевого бюджета. </w:t>
      </w:r>
    </w:p>
    <w:p w:rsidR="00D31A01" w:rsidRDefault="00D31A01" w:rsidP="00D31A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вышеизложенное, рекомендую главам поселений  муниципального образования Кавказский район начать отопительной сезон в установленные законодательством сроки,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недопускать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сбоев в работе объектов предприятий ЖКХ и ТЭК, а также объектов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соцсферы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период отопительного  сезона 2020-2021 годов. </w:t>
      </w:r>
    </w:p>
    <w:p w:rsidR="00D31A01" w:rsidRDefault="00D31A01" w:rsidP="00D31A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Главам Кавказского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Темижбекского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сельских поселений  принять меры по недопущению задолженности за потребленный газ до начала отопительного периода. Администрации Кавказского района усилить контроль по недопущению задолженности за  потребленные энергоресурсы по данным предприятиям. </w:t>
      </w:r>
    </w:p>
    <w:p w:rsidR="00D31A01" w:rsidRDefault="00D31A01" w:rsidP="002D2E55">
      <w:pPr>
        <w:pStyle w:val="6"/>
        <w:spacing w:before="0" w:after="0"/>
        <w:rPr>
          <w:b w:val="0"/>
          <w:sz w:val="28"/>
          <w:szCs w:val="28"/>
        </w:rPr>
      </w:pPr>
    </w:p>
    <w:p w:rsidR="00D31A01" w:rsidRDefault="00D31A01" w:rsidP="002D2E55">
      <w:pPr>
        <w:pStyle w:val="6"/>
        <w:spacing w:before="0" w:after="0"/>
        <w:rPr>
          <w:b w:val="0"/>
          <w:sz w:val="28"/>
          <w:szCs w:val="28"/>
        </w:rPr>
      </w:pPr>
    </w:p>
    <w:p w:rsidR="002D2E55" w:rsidRDefault="002D2E55" w:rsidP="002D2E55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Заместитель главы</w:t>
      </w:r>
    </w:p>
    <w:p w:rsidR="002D2E55" w:rsidRDefault="002D2E55" w:rsidP="002D2E55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муниципального образования </w:t>
      </w:r>
    </w:p>
    <w:p w:rsidR="002F5864" w:rsidRPr="002D2E55" w:rsidRDefault="002D2E55" w:rsidP="002D2E55">
      <w:pPr>
        <w:pStyle w:val="6"/>
        <w:spacing w:before="0" w:after="0"/>
      </w:pPr>
      <w:r>
        <w:rPr>
          <w:b w:val="0"/>
          <w:sz w:val="28"/>
          <w:szCs w:val="28"/>
        </w:rPr>
        <w:t xml:space="preserve">Кавказский район                                                                            </w:t>
      </w:r>
      <w:r w:rsidR="00D31A01">
        <w:rPr>
          <w:b w:val="0"/>
          <w:sz w:val="28"/>
          <w:szCs w:val="28"/>
        </w:rPr>
        <w:t>И.Д.Погорелов</w:t>
      </w:r>
    </w:p>
    <w:sectPr w:rsidR="002F5864" w:rsidRPr="002D2E55" w:rsidSect="001E6EC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B5A1E"/>
    <w:rsid w:val="00016279"/>
    <w:rsid w:val="000301DC"/>
    <w:rsid w:val="000435AA"/>
    <w:rsid w:val="001E6EC5"/>
    <w:rsid w:val="0024275C"/>
    <w:rsid w:val="002D2CE6"/>
    <w:rsid w:val="002D2E55"/>
    <w:rsid w:val="002F5864"/>
    <w:rsid w:val="00367ABB"/>
    <w:rsid w:val="00523E3C"/>
    <w:rsid w:val="00594C7F"/>
    <w:rsid w:val="0059556B"/>
    <w:rsid w:val="006925B6"/>
    <w:rsid w:val="006B5A1E"/>
    <w:rsid w:val="007F4CAE"/>
    <w:rsid w:val="008172B0"/>
    <w:rsid w:val="008D2E84"/>
    <w:rsid w:val="008D59AB"/>
    <w:rsid w:val="00A012A7"/>
    <w:rsid w:val="00AD0BBF"/>
    <w:rsid w:val="00C10077"/>
    <w:rsid w:val="00CD0272"/>
    <w:rsid w:val="00D31A01"/>
    <w:rsid w:val="00E108A1"/>
    <w:rsid w:val="00E53F46"/>
    <w:rsid w:val="00F556B4"/>
    <w:rsid w:val="00FC5F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1E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5A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B5A1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A1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character" w:customStyle="1" w:styleId="60">
    <w:name w:val="Заголовок 6 Знак"/>
    <w:basedOn w:val="a0"/>
    <w:link w:val="6"/>
    <w:rsid w:val="006B5A1E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6B5A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9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A3A77-59A5-401C-B57F-2EBAEF2BA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Sovet</cp:lastModifiedBy>
  <cp:revision>15</cp:revision>
  <cp:lastPrinted>2020-05-20T09:47:00Z</cp:lastPrinted>
  <dcterms:created xsi:type="dcterms:W3CDTF">2016-05-12T05:54:00Z</dcterms:created>
  <dcterms:modified xsi:type="dcterms:W3CDTF">2020-05-27T08:05:00Z</dcterms:modified>
</cp:coreProperties>
</file>